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888" w:rsidRPr="002A2140" w:rsidRDefault="00411998" w:rsidP="002A2140">
      <w:pPr>
        <w:spacing w:after="240" w:line="240" w:lineRule="auto"/>
        <w:ind w:left="0" w:right="0" w:firstLine="0"/>
        <w:jc w:val="right"/>
        <w:rPr>
          <w:rFonts w:ascii="Montserrat" w:hAnsi="Montserrat"/>
          <w:sz w:val="22"/>
        </w:rPr>
      </w:pPr>
      <w:r w:rsidRPr="002A2140">
        <w:rPr>
          <w:rFonts w:ascii="Montserrat" w:hAnsi="Montserrat"/>
          <w:b/>
          <w:sz w:val="22"/>
        </w:rPr>
        <w:t>AVISO DE PRIVACIDAD INTEGRAL</w:t>
      </w:r>
      <w:r w:rsidR="002965B6" w:rsidRPr="002A2140">
        <w:rPr>
          <w:rFonts w:ascii="Montserrat" w:hAnsi="Montserrat"/>
          <w:b/>
          <w:sz w:val="22"/>
        </w:rPr>
        <w:t xml:space="preserve"> PARA REALIZAR SERVICIO SOCIAL, </w:t>
      </w:r>
      <w:r w:rsidRPr="002A2140">
        <w:rPr>
          <w:rFonts w:ascii="Montserrat" w:hAnsi="Montserrat"/>
          <w:b/>
          <w:sz w:val="22"/>
        </w:rPr>
        <w:t>ESTADÍA O PRÁCTICAS PROFESIONALES</w:t>
      </w:r>
    </w:p>
    <w:p w:rsidR="00064888" w:rsidRPr="002A2140" w:rsidRDefault="00411998" w:rsidP="002965B6">
      <w:pPr>
        <w:spacing w:after="240" w:line="240" w:lineRule="auto"/>
        <w:ind w:left="0" w:right="0" w:firstLine="0"/>
        <w:rPr>
          <w:rFonts w:ascii="Montserrat" w:hAnsi="Montserrat"/>
          <w:sz w:val="22"/>
        </w:rPr>
      </w:pPr>
      <w:r w:rsidRPr="002A2140">
        <w:rPr>
          <w:rFonts w:ascii="Montserrat" w:hAnsi="Montserrat"/>
          <w:sz w:val="22"/>
        </w:rPr>
        <w:t xml:space="preserve">En cumplimiento a la Ley </w:t>
      </w:r>
      <w:r w:rsidR="00354960" w:rsidRPr="002A2140">
        <w:rPr>
          <w:rFonts w:ascii="Montserrat" w:hAnsi="Montserrat"/>
          <w:sz w:val="22"/>
        </w:rPr>
        <w:t>Estatal de Cultura Física y Deporte,</w:t>
      </w:r>
      <w:r w:rsidR="001238EF" w:rsidRPr="002A2140">
        <w:rPr>
          <w:rFonts w:ascii="Montserrat" w:hAnsi="Montserrat"/>
          <w:sz w:val="22"/>
        </w:rPr>
        <w:t xml:space="preserve"> del Reglamento Interior de la Comisión del Deporte de Quintana Roo</w:t>
      </w:r>
      <w:r w:rsidRPr="002A2140">
        <w:rPr>
          <w:rFonts w:ascii="Montserrat" w:hAnsi="Montserrat"/>
          <w:sz w:val="22"/>
        </w:rPr>
        <w:t xml:space="preserve"> y la Ley de Protección de Datos Personales en Posesión de Sujetos Obligados para el Estado de Quintana Roo, </w:t>
      </w:r>
      <w:r w:rsidR="00354960" w:rsidRPr="002A2140">
        <w:rPr>
          <w:rFonts w:ascii="Montserrat" w:hAnsi="Montserrat"/>
          <w:sz w:val="22"/>
        </w:rPr>
        <w:t>la Comisión del Deporte de Quintana Roo</w:t>
      </w:r>
      <w:r w:rsidRPr="002A2140">
        <w:rPr>
          <w:rFonts w:ascii="Montserrat" w:hAnsi="Montserrat"/>
          <w:sz w:val="22"/>
        </w:rPr>
        <w:t xml:space="preserve">, en lo subsiguiente </w:t>
      </w:r>
      <w:r w:rsidR="00354960" w:rsidRPr="002A2140">
        <w:rPr>
          <w:rFonts w:ascii="Montserrat" w:hAnsi="Montserrat"/>
          <w:sz w:val="22"/>
        </w:rPr>
        <w:t>CODEQ</w:t>
      </w:r>
      <w:r w:rsidRPr="002A2140">
        <w:rPr>
          <w:rFonts w:ascii="Montserrat" w:hAnsi="Montserrat"/>
          <w:sz w:val="22"/>
        </w:rPr>
        <w:t xml:space="preserve">, en su calidad de Sujeto Obligado que recaba y ejerce tratamiento sobre datos personales, con domicilio en Av. Calzada Veracruz </w:t>
      </w:r>
      <w:r w:rsidRPr="002A2140">
        <w:rPr>
          <w:rFonts w:ascii="Montserrat" w:eastAsia="Calibri" w:hAnsi="Montserrat" w:cs="Calibri"/>
          <w:sz w:val="22"/>
        </w:rPr>
        <w:t>#</w:t>
      </w:r>
      <w:r w:rsidRPr="002A2140">
        <w:rPr>
          <w:rFonts w:ascii="Montserrat" w:hAnsi="Montserrat"/>
          <w:sz w:val="22"/>
        </w:rPr>
        <w:t xml:space="preserve">59, Col. Barrio Bravo, Código Postal 77098, de la ciudad Chetumal, Quintana Roo, la </w:t>
      </w:r>
      <w:r w:rsidR="00354960" w:rsidRPr="002A2140">
        <w:rPr>
          <w:rFonts w:ascii="Montserrat" w:hAnsi="Montserrat"/>
          <w:sz w:val="22"/>
        </w:rPr>
        <w:t>CODEQ</w:t>
      </w:r>
      <w:r w:rsidRPr="002A2140">
        <w:rPr>
          <w:rFonts w:ascii="Montserrat" w:hAnsi="Montserrat"/>
          <w:sz w:val="22"/>
        </w:rPr>
        <w:t xml:space="preserve">, informa que es el responsable del tratamiento de los Datos personales que nos proporcione, los cuales estarán protegidos con fundamento en la Ley de Protección de Datos Personales en Posesión de Sujetos Obligados </w:t>
      </w:r>
      <w:r w:rsidR="002965B6" w:rsidRPr="002A2140">
        <w:rPr>
          <w:rFonts w:ascii="Montserrat" w:hAnsi="Montserrat"/>
          <w:sz w:val="22"/>
        </w:rPr>
        <w:t>para el Estado de Quintana Roo.</w:t>
      </w:r>
    </w:p>
    <w:p w:rsidR="00064888" w:rsidRPr="002A2140" w:rsidRDefault="00411998" w:rsidP="002965B6">
      <w:pPr>
        <w:spacing w:line="240" w:lineRule="auto"/>
        <w:ind w:left="0" w:right="0" w:firstLine="0"/>
        <w:rPr>
          <w:rFonts w:ascii="Montserrat" w:hAnsi="Montserrat"/>
          <w:sz w:val="22"/>
        </w:rPr>
      </w:pPr>
      <w:r w:rsidRPr="002A2140">
        <w:rPr>
          <w:rFonts w:ascii="Montserrat" w:hAnsi="Montserrat"/>
          <w:b/>
          <w:sz w:val="22"/>
        </w:rPr>
        <w:t>¿Qué datos personales s</w:t>
      </w:r>
      <w:r w:rsidR="002965B6" w:rsidRPr="002A2140">
        <w:rPr>
          <w:rFonts w:ascii="Montserrat" w:hAnsi="Montserrat"/>
          <w:b/>
          <w:sz w:val="22"/>
        </w:rPr>
        <w:t>e recaban y para que finalidad?</w:t>
      </w:r>
    </w:p>
    <w:p w:rsidR="00064888" w:rsidRPr="002A2140" w:rsidRDefault="00411998" w:rsidP="002965B6">
      <w:pPr>
        <w:spacing w:after="240" w:line="240" w:lineRule="auto"/>
        <w:ind w:left="0" w:right="0" w:firstLine="0"/>
        <w:rPr>
          <w:rFonts w:ascii="Montserrat" w:hAnsi="Montserrat"/>
          <w:sz w:val="22"/>
        </w:rPr>
      </w:pPr>
      <w:r w:rsidRPr="002A2140">
        <w:rPr>
          <w:rFonts w:ascii="Montserrat" w:hAnsi="Montserrat"/>
          <w:sz w:val="22"/>
        </w:rPr>
        <w:t>Los datos personales recabados serán protegidos, incorporados y trata</w:t>
      </w:r>
      <w:r w:rsidR="00194BA7" w:rsidRPr="002A2140">
        <w:rPr>
          <w:rFonts w:ascii="Montserrat" w:hAnsi="Montserrat"/>
          <w:sz w:val="22"/>
        </w:rPr>
        <w:t xml:space="preserve">dos con finalidad de recepción, </w:t>
      </w:r>
      <w:r w:rsidRPr="002A2140">
        <w:rPr>
          <w:rFonts w:ascii="Montserrat" w:hAnsi="Montserrat"/>
          <w:sz w:val="22"/>
        </w:rPr>
        <w:t>el expediente registro de asistencia del personal que lleve a cabo su servicio social, estadía o p</w:t>
      </w:r>
      <w:r w:rsidR="00A84D1D" w:rsidRPr="002A2140">
        <w:rPr>
          <w:rFonts w:ascii="Montserrat" w:hAnsi="Montserrat"/>
          <w:sz w:val="22"/>
        </w:rPr>
        <w:t>rácticas profesionales, servirá para</w:t>
      </w:r>
      <w:r w:rsidRPr="002A2140">
        <w:rPr>
          <w:rFonts w:ascii="Montserrat" w:hAnsi="Montserrat"/>
          <w:sz w:val="22"/>
        </w:rPr>
        <w:t xml:space="preserve"> poder contabilizar las horas requeridas por las inst</w:t>
      </w:r>
      <w:r w:rsidR="00194BA7" w:rsidRPr="002A2140">
        <w:rPr>
          <w:rFonts w:ascii="Montserrat" w:hAnsi="Montserrat"/>
          <w:sz w:val="22"/>
        </w:rPr>
        <w:t>ituciones educativas de origen.</w:t>
      </w:r>
    </w:p>
    <w:p w:rsidR="00064888" w:rsidRPr="002A2140" w:rsidRDefault="00411998" w:rsidP="00194BA7">
      <w:pPr>
        <w:spacing w:line="240" w:lineRule="auto"/>
        <w:ind w:left="0" w:right="0" w:firstLine="0"/>
        <w:rPr>
          <w:rFonts w:ascii="Montserrat" w:hAnsi="Montserrat"/>
          <w:sz w:val="22"/>
        </w:rPr>
      </w:pPr>
      <w:r w:rsidRPr="002A2140">
        <w:rPr>
          <w:rFonts w:ascii="Montserrat" w:hAnsi="Montserrat"/>
          <w:sz w:val="22"/>
        </w:rPr>
        <w:t>Para la finalidad antes señalada se puede</w:t>
      </w:r>
      <w:r w:rsidR="00194BA7" w:rsidRPr="002A2140">
        <w:rPr>
          <w:rFonts w:ascii="Montserrat" w:hAnsi="Montserrat"/>
          <w:sz w:val="22"/>
        </w:rPr>
        <w:t>n recabar los siguientes datos:</w:t>
      </w:r>
    </w:p>
    <w:p w:rsidR="00064888" w:rsidRPr="002A2140" w:rsidRDefault="00411998" w:rsidP="00194BA7">
      <w:pPr>
        <w:numPr>
          <w:ilvl w:val="0"/>
          <w:numId w:val="1"/>
        </w:numPr>
        <w:spacing w:line="240" w:lineRule="auto"/>
        <w:ind w:left="0" w:right="0" w:firstLine="0"/>
        <w:rPr>
          <w:rFonts w:ascii="Montserrat" w:hAnsi="Montserrat"/>
          <w:sz w:val="22"/>
        </w:rPr>
      </w:pPr>
      <w:r w:rsidRPr="002A2140">
        <w:rPr>
          <w:rFonts w:ascii="Montserrat" w:hAnsi="Montserrat"/>
          <w:sz w:val="22"/>
        </w:rPr>
        <w:t xml:space="preserve">Nombre Completo </w:t>
      </w:r>
    </w:p>
    <w:p w:rsidR="00064888" w:rsidRPr="002A2140" w:rsidRDefault="00411998" w:rsidP="00194BA7">
      <w:pPr>
        <w:numPr>
          <w:ilvl w:val="0"/>
          <w:numId w:val="1"/>
        </w:numPr>
        <w:spacing w:line="240" w:lineRule="auto"/>
        <w:ind w:left="0" w:right="0" w:firstLine="0"/>
        <w:rPr>
          <w:rFonts w:ascii="Montserrat" w:hAnsi="Montserrat"/>
          <w:sz w:val="22"/>
        </w:rPr>
      </w:pPr>
      <w:r w:rsidRPr="002A2140">
        <w:rPr>
          <w:rFonts w:ascii="Montserrat" w:hAnsi="Montserrat"/>
          <w:sz w:val="22"/>
        </w:rPr>
        <w:t xml:space="preserve">Carta de Asignación de la Universidad de procedencia </w:t>
      </w:r>
    </w:p>
    <w:p w:rsidR="00064888" w:rsidRPr="002A2140" w:rsidRDefault="00411998" w:rsidP="00194BA7">
      <w:pPr>
        <w:numPr>
          <w:ilvl w:val="0"/>
          <w:numId w:val="1"/>
        </w:numPr>
        <w:spacing w:line="240" w:lineRule="auto"/>
        <w:ind w:left="0" w:right="0" w:firstLine="0"/>
        <w:rPr>
          <w:rFonts w:ascii="Montserrat" w:hAnsi="Montserrat"/>
          <w:sz w:val="22"/>
        </w:rPr>
      </w:pPr>
      <w:r w:rsidRPr="002A2140">
        <w:rPr>
          <w:rFonts w:ascii="Montserrat" w:hAnsi="Montserrat"/>
          <w:sz w:val="22"/>
        </w:rPr>
        <w:t xml:space="preserve">Periodo de duración </w:t>
      </w:r>
    </w:p>
    <w:p w:rsidR="00064888" w:rsidRPr="002A2140" w:rsidRDefault="00411998" w:rsidP="00194BA7">
      <w:pPr>
        <w:numPr>
          <w:ilvl w:val="0"/>
          <w:numId w:val="1"/>
        </w:numPr>
        <w:spacing w:after="240" w:line="240" w:lineRule="auto"/>
        <w:ind w:left="0" w:right="0" w:firstLine="0"/>
        <w:rPr>
          <w:rFonts w:ascii="Montserrat" w:hAnsi="Montserrat"/>
          <w:sz w:val="22"/>
        </w:rPr>
      </w:pPr>
      <w:r w:rsidRPr="002A2140">
        <w:rPr>
          <w:rFonts w:ascii="Montserrat" w:hAnsi="Montserrat"/>
          <w:sz w:val="22"/>
        </w:rPr>
        <w:t xml:space="preserve">Matrícula Escolar / número de afiliación al seguro </w:t>
      </w:r>
    </w:p>
    <w:p w:rsidR="00064888" w:rsidRPr="002A2140" w:rsidRDefault="00411998" w:rsidP="002965B6">
      <w:pPr>
        <w:spacing w:after="240" w:line="240" w:lineRule="auto"/>
        <w:ind w:left="0" w:right="0" w:firstLine="0"/>
        <w:rPr>
          <w:rFonts w:ascii="Montserrat" w:hAnsi="Montserrat"/>
          <w:sz w:val="22"/>
        </w:rPr>
      </w:pPr>
      <w:r w:rsidRPr="002A2140">
        <w:rPr>
          <w:rFonts w:ascii="Montserrat" w:hAnsi="Montserrat"/>
          <w:sz w:val="22"/>
        </w:rPr>
        <w:t xml:space="preserve">Se informa que no se recabarán datos personales sensibles. </w:t>
      </w:r>
    </w:p>
    <w:p w:rsidR="00064888" w:rsidRPr="002A2140" w:rsidRDefault="00411998" w:rsidP="00194BA7">
      <w:pPr>
        <w:spacing w:line="240" w:lineRule="auto"/>
        <w:ind w:left="0" w:right="0" w:firstLine="0"/>
        <w:rPr>
          <w:rFonts w:ascii="Montserrat" w:hAnsi="Montserrat"/>
          <w:sz w:val="22"/>
        </w:rPr>
      </w:pPr>
      <w:r w:rsidRPr="002A2140">
        <w:rPr>
          <w:rFonts w:ascii="Montserrat" w:hAnsi="Montserrat"/>
          <w:b/>
          <w:sz w:val="22"/>
        </w:rPr>
        <w:t>Fundamento para el t</w:t>
      </w:r>
      <w:r w:rsidR="00194BA7" w:rsidRPr="002A2140">
        <w:rPr>
          <w:rFonts w:ascii="Montserrat" w:hAnsi="Montserrat"/>
          <w:b/>
          <w:sz w:val="22"/>
        </w:rPr>
        <w:t>ratamiento de datos personales.</w:t>
      </w:r>
    </w:p>
    <w:p w:rsidR="00064888" w:rsidRPr="002A2140" w:rsidRDefault="00411998" w:rsidP="002965B6">
      <w:pPr>
        <w:spacing w:after="240" w:line="240" w:lineRule="auto"/>
        <w:ind w:left="0" w:right="0" w:firstLine="0"/>
        <w:rPr>
          <w:rFonts w:ascii="Montserrat" w:hAnsi="Montserrat"/>
          <w:sz w:val="22"/>
        </w:rPr>
      </w:pPr>
      <w:r w:rsidRPr="002A2140">
        <w:rPr>
          <w:rFonts w:ascii="Montserrat" w:hAnsi="Montserrat"/>
          <w:sz w:val="22"/>
        </w:rPr>
        <w:t xml:space="preserve">La </w:t>
      </w:r>
      <w:r w:rsidR="00354960" w:rsidRPr="002A2140">
        <w:rPr>
          <w:rFonts w:ascii="Montserrat" w:hAnsi="Montserrat"/>
          <w:sz w:val="22"/>
        </w:rPr>
        <w:t>CODEQ</w:t>
      </w:r>
      <w:r w:rsidRPr="002A2140">
        <w:rPr>
          <w:rFonts w:ascii="Montserrat" w:hAnsi="Montserrat"/>
          <w:sz w:val="22"/>
        </w:rPr>
        <w:t xml:space="preserve"> trata los datos personales antes señalados con fundamento los Artículos 24 y 30 de la Ley de Protección de Datos Personales en Posesión de Sujetos Obligados para el Estado de Quintana Roo. </w:t>
      </w:r>
    </w:p>
    <w:p w:rsidR="00064888" w:rsidRPr="002A2140" w:rsidRDefault="00194BA7" w:rsidP="00194BA7">
      <w:pPr>
        <w:spacing w:line="240" w:lineRule="auto"/>
        <w:ind w:left="0" w:right="0" w:firstLine="0"/>
        <w:rPr>
          <w:rFonts w:ascii="Montserrat" w:hAnsi="Montserrat"/>
          <w:sz w:val="22"/>
        </w:rPr>
      </w:pPr>
      <w:r w:rsidRPr="002A2140">
        <w:rPr>
          <w:rFonts w:ascii="Montserrat" w:hAnsi="Montserrat"/>
          <w:b/>
          <w:sz w:val="22"/>
        </w:rPr>
        <w:t>Transferencia de Datos.</w:t>
      </w:r>
    </w:p>
    <w:p w:rsidR="00064888" w:rsidRPr="002A2140" w:rsidRDefault="00411998" w:rsidP="002965B6">
      <w:pPr>
        <w:spacing w:after="240" w:line="240" w:lineRule="auto"/>
        <w:ind w:left="0" w:right="0" w:firstLine="0"/>
        <w:rPr>
          <w:rFonts w:ascii="Montserrat" w:hAnsi="Montserrat"/>
          <w:sz w:val="22"/>
        </w:rPr>
      </w:pPr>
      <w:r w:rsidRPr="002A2140">
        <w:rPr>
          <w:rFonts w:ascii="Montserrat" w:hAnsi="Montserrat"/>
          <w:sz w:val="22"/>
        </w:rPr>
        <w:t xml:space="preserve">Se informa que no se realizarán transferencias de datos personales, salvo Aquéllas que sean necesarias, requeridas por una autoridad competente, que estén debidamente fundados y motivados. </w:t>
      </w:r>
    </w:p>
    <w:p w:rsidR="008227A4" w:rsidRPr="002A2140" w:rsidRDefault="008227A4" w:rsidP="008227A4">
      <w:pPr>
        <w:spacing w:after="11"/>
        <w:rPr>
          <w:rFonts w:ascii="Montserrat" w:hAnsi="Montserrat"/>
          <w:sz w:val="22"/>
        </w:rPr>
      </w:pPr>
      <w:r w:rsidRPr="002A2140">
        <w:rPr>
          <w:rFonts w:ascii="Montserrat" w:hAnsi="Montserrat"/>
          <w:b/>
          <w:sz w:val="22"/>
        </w:rPr>
        <w:lastRenderedPageBreak/>
        <w:t>Mecanismos. Medios y procedimientos para ejercer los derechos de Acceso, Rectificación, Cancelación y Oposición (Derechos ARCO) al tratamiento de datos personales.</w:t>
      </w:r>
    </w:p>
    <w:p w:rsidR="003F5F8F" w:rsidRPr="00FA7FB6" w:rsidRDefault="00411998" w:rsidP="002965B6">
      <w:pPr>
        <w:spacing w:after="240" w:line="240" w:lineRule="auto"/>
        <w:ind w:left="0" w:right="0" w:firstLine="0"/>
        <w:rPr>
          <w:rFonts w:ascii="Montserrat" w:hAnsi="Montserrat"/>
          <w:sz w:val="22"/>
        </w:rPr>
      </w:pPr>
      <w:r w:rsidRPr="002A2140">
        <w:rPr>
          <w:rFonts w:ascii="Montserrat" w:hAnsi="Montserrat"/>
          <w:sz w:val="22"/>
        </w:rPr>
        <w:t xml:space="preserve">El titular de los Datos Personales, podrá </w:t>
      </w:r>
      <w:r w:rsidR="008D3F74" w:rsidRPr="002A2140">
        <w:rPr>
          <w:rFonts w:ascii="Montserrat" w:hAnsi="Montserrat"/>
          <w:sz w:val="22"/>
        </w:rPr>
        <w:t xml:space="preserve">ejercer sus derechos de Acceso, </w:t>
      </w:r>
      <w:r w:rsidRPr="002A2140">
        <w:rPr>
          <w:rFonts w:ascii="Montserrat" w:hAnsi="Montserrat"/>
          <w:sz w:val="22"/>
        </w:rPr>
        <w:t xml:space="preserve">Rectificación, Cancelación y Oposición (ARCO), solicitando lo conducente ante la </w:t>
      </w:r>
      <w:r w:rsidRPr="002A2140">
        <w:rPr>
          <w:rFonts w:ascii="Montserrat" w:hAnsi="Montserrat"/>
          <w:b/>
          <w:sz w:val="22"/>
        </w:rPr>
        <w:t xml:space="preserve">Unidad de Transparencia de la </w:t>
      </w:r>
      <w:r w:rsidR="00354960" w:rsidRPr="002A2140">
        <w:rPr>
          <w:rFonts w:ascii="Montserrat" w:hAnsi="Montserrat"/>
          <w:b/>
          <w:sz w:val="22"/>
        </w:rPr>
        <w:t>CODEQ</w:t>
      </w:r>
      <w:r w:rsidRPr="002A2140">
        <w:rPr>
          <w:rFonts w:ascii="Montserrat" w:hAnsi="Montserrat"/>
          <w:b/>
          <w:sz w:val="22"/>
        </w:rPr>
        <w:t xml:space="preserve">, </w:t>
      </w:r>
      <w:r w:rsidRPr="002A2140">
        <w:rPr>
          <w:rFonts w:ascii="Montserrat" w:hAnsi="Montserrat"/>
          <w:sz w:val="22"/>
        </w:rPr>
        <w:t xml:space="preserve">ubicada en Av. Calzada Veracruz </w:t>
      </w:r>
      <w:r w:rsidRPr="002A2140">
        <w:rPr>
          <w:rFonts w:ascii="Montserrat" w:eastAsia="Calibri" w:hAnsi="Montserrat" w:cs="Calibri"/>
          <w:sz w:val="22"/>
        </w:rPr>
        <w:t>#</w:t>
      </w:r>
      <w:r w:rsidRPr="002A2140">
        <w:rPr>
          <w:rFonts w:ascii="Montserrat" w:hAnsi="Montserrat"/>
          <w:sz w:val="22"/>
        </w:rPr>
        <w:t>59, Col. Barrio Bravo de la</w:t>
      </w:r>
      <w:r w:rsidR="003F5F8F">
        <w:rPr>
          <w:rFonts w:ascii="Montserrat" w:hAnsi="Montserrat"/>
          <w:sz w:val="22"/>
        </w:rPr>
        <w:t xml:space="preserve"> </w:t>
      </w:r>
      <w:r w:rsidR="003F5F8F" w:rsidRPr="00FA7FB6">
        <w:rPr>
          <w:rFonts w:ascii="Montserrat" w:hAnsi="Montserrat"/>
          <w:sz w:val="22"/>
        </w:rPr>
        <w:t>ciudad Chetumal, Quintana Roo, en horario de atención de lunes a viernes de 09:00 a 17:00 horas.</w:t>
      </w:r>
    </w:p>
    <w:p w:rsidR="006C2636" w:rsidRPr="00FA7FB6" w:rsidRDefault="006C2636" w:rsidP="002965B6">
      <w:pPr>
        <w:spacing w:after="240" w:line="240" w:lineRule="auto"/>
        <w:ind w:left="0" w:right="0" w:firstLine="0"/>
        <w:rPr>
          <w:rFonts w:ascii="Montserrat" w:hAnsi="Montserrat"/>
          <w:sz w:val="22"/>
        </w:rPr>
      </w:pPr>
      <w:r w:rsidRPr="00FA7FB6">
        <w:rPr>
          <w:rFonts w:ascii="Montserrat" w:hAnsi="Montserrat"/>
          <w:sz w:val="22"/>
        </w:rPr>
        <w:t xml:space="preserve">La solicitud de derechos ARCO y de portabilidad, conforme a los dispuesto en la Ley General de Protección de Datos Personales en Posesión de Sujetos Obligados y La Ley de Protección de Datos Personales en Posición de Sujetos Obligados para el Estado de Quintana Roo, podrá realizarla de manera personal mediante el formato de Solicitud de Derechos ARCO y de Portabilidad de la CODEQ, mismo que podrá descargar en la presente liga </w:t>
      </w:r>
      <w:hyperlink r:id="rId8" w:history="1">
        <w:r w:rsidR="001E7BE3" w:rsidRPr="00FA7FB6">
          <w:rPr>
            <w:rStyle w:val="Hipervnculo"/>
            <w:rFonts w:ascii="Montserrat" w:hAnsi="Montserrat"/>
            <w:sz w:val="22"/>
          </w:rPr>
          <w:t>https://qroo.gob.mx/codeq/index.php/transparencia/</w:t>
        </w:r>
      </w:hyperlink>
      <w:r w:rsidRPr="00FA7FB6">
        <w:rPr>
          <w:rFonts w:ascii="Montserrat" w:hAnsi="Montserrat"/>
          <w:sz w:val="22"/>
        </w:rPr>
        <w:t xml:space="preserve">, en el apartado de Solicitudes de Acceso a la Información, en la pestaña Formatos de solicitud de Acceso o bien a través del SISAI 2.0 mediante la liga </w:t>
      </w:r>
      <w:hyperlink r:id="rId9" w:history="1">
        <w:r w:rsidRPr="00FA7FB6">
          <w:rPr>
            <w:rStyle w:val="Hipervnculo"/>
            <w:rFonts w:ascii="Montserrat" w:hAnsi="Montserrat"/>
            <w:sz w:val="22"/>
          </w:rPr>
          <w:t>https://www.plataformadetransparencia.org.mx/</w:t>
        </w:r>
      </w:hyperlink>
    </w:p>
    <w:p w:rsidR="00064888" w:rsidRPr="00FA7FB6" w:rsidRDefault="00411998" w:rsidP="002965B6">
      <w:pPr>
        <w:spacing w:after="240" w:line="240" w:lineRule="auto"/>
        <w:ind w:left="0" w:right="0" w:firstLine="0"/>
        <w:rPr>
          <w:rFonts w:ascii="Montserrat" w:hAnsi="Montserrat"/>
          <w:sz w:val="22"/>
        </w:rPr>
      </w:pPr>
      <w:r w:rsidRPr="00FA7FB6">
        <w:rPr>
          <w:rFonts w:ascii="Montserrat" w:hAnsi="Montserrat"/>
          <w:sz w:val="22"/>
        </w:rPr>
        <w:t xml:space="preserve">Usted podrá consultar los Aviso de Privacidad Integral y </w:t>
      </w:r>
      <w:r w:rsidR="00247782" w:rsidRPr="00FA7FB6">
        <w:rPr>
          <w:rFonts w:ascii="Montserrat" w:hAnsi="Montserrat"/>
          <w:sz w:val="22"/>
        </w:rPr>
        <w:t xml:space="preserve">Simplificado </w:t>
      </w:r>
      <w:r w:rsidRPr="00FA7FB6">
        <w:rPr>
          <w:rFonts w:ascii="Montserrat" w:hAnsi="Montserrat"/>
          <w:sz w:val="22"/>
        </w:rPr>
        <w:t xml:space="preserve">en el sitio web de esta Comisión </w:t>
      </w:r>
      <w:hyperlink r:id="rId10" w:history="1">
        <w:r w:rsidR="00354960" w:rsidRPr="00FA7FB6">
          <w:rPr>
            <w:rStyle w:val="Hipervnculo"/>
            <w:rFonts w:ascii="Montserrat" w:hAnsi="Montserrat"/>
            <w:sz w:val="22"/>
          </w:rPr>
          <w:t>https://qroo.gob.mx/codeq/index.php/avisos-de-privacidad/</w:t>
        </w:r>
      </w:hyperlink>
      <w:r w:rsidR="00354960" w:rsidRPr="00FA7FB6">
        <w:rPr>
          <w:rFonts w:ascii="Montserrat" w:hAnsi="Montserrat"/>
          <w:sz w:val="22"/>
        </w:rPr>
        <w:t xml:space="preserve"> </w:t>
      </w:r>
      <w:r w:rsidRPr="00FA7FB6">
        <w:rPr>
          <w:rFonts w:ascii="Montserrat" w:hAnsi="Montserrat"/>
          <w:sz w:val="22"/>
        </w:rPr>
        <w:t xml:space="preserve">en la sección “Avisos de Privacidad”, o bien, de manera presencial en </w:t>
      </w:r>
      <w:r w:rsidR="00247782" w:rsidRPr="00FA7FB6">
        <w:rPr>
          <w:rFonts w:ascii="Montserrat" w:hAnsi="Montserrat"/>
          <w:sz w:val="22"/>
        </w:rPr>
        <w:t>el Departamento</w:t>
      </w:r>
      <w:r w:rsidRPr="00FA7FB6">
        <w:rPr>
          <w:rFonts w:ascii="Montserrat" w:hAnsi="Montserrat"/>
          <w:sz w:val="22"/>
        </w:rPr>
        <w:t xml:space="preserve"> de la Unidad d</w:t>
      </w:r>
      <w:r w:rsidR="00194BA7" w:rsidRPr="00FA7FB6">
        <w:rPr>
          <w:rFonts w:ascii="Montserrat" w:hAnsi="Montserrat"/>
          <w:sz w:val="22"/>
        </w:rPr>
        <w:t xml:space="preserve">e Transparencia de la </w:t>
      </w:r>
      <w:r w:rsidR="00354960" w:rsidRPr="00FA7FB6">
        <w:rPr>
          <w:rFonts w:ascii="Montserrat" w:hAnsi="Montserrat"/>
          <w:sz w:val="22"/>
        </w:rPr>
        <w:t>CODEQ</w:t>
      </w:r>
      <w:r w:rsidR="00194BA7" w:rsidRPr="00FA7FB6">
        <w:rPr>
          <w:rFonts w:ascii="Montserrat" w:hAnsi="Montserrat"/>
          <w:sz w:val="22"/>
        </w:rPr>
        <w:t>.</w:t>
      </w:r>
    </w:p>
    <w:p w:rsidR="00064888" w:rsidRDefault="00411998" w:rsidP="002965B6">
      <w:pPr>
        <w:spacing w:after="240" w:line="240" w:lineRule="auto"/>
        <w:ind w:left="0" w:right="0" w:firstLine="0"/>
        <w:rPr>
          <w:rFonts w:ascii="Montserrat" w:hAnsi="Montserrat"/>
          <w:sz w:val="22"/>
        </w:rPr>
      </w:pPr>
      <w:r w:rsidRPr="00FA7FB6">
        <w:rPr>
          <w:rFonts w:ascii="Montserrat" w:hAnsi="Montserrat"/>
          <w:sz w:val="22"/>
        </w:rPr>
        <w:t xml:space="preserve">Si Usted considera que su </w:t>
      </w:r>
      <w:r w:rsidR="0005700F" w:rsidRPr="00FA7FB6">
        <w:rPr>
          <w:rFonts w:ascii="Montserrat" w:hAnsi="Montserrat"/>
          <w:sz w:val="22"/>
        </w:rPr>
        <w:t xml:space="preserve">Derecho </w:t>
      </w:r>
      <w:r w:rsidRPr="00FA7FB6">
        <w:rPr>
          <w:rFonts w:ascii="Montserrat" w:hAnsi="Montserrat"/>
          <w:sz w:val="22"/>
        </w:rPr>
        <w:t xml:space="preserve">a la </w:t>
      </w:r>
      <w:r w:rsidR="0005700F" w:rsidRPr="00FA7FB6">
        <w:rPr>
          <w:rFonts w:ascii="Montserrat" w:hAnsi="Montserrat"/>
          <w:sz w:val="22"/>
        </w:rPr>
        <w:t xml:space="preserve">Protección </w:t>
      </w:r>
      <w:r w:rsidRPr="00FA7FB6">
        <w:rPr>
          <w:rFonts w:ascii="Montserrat" w:hAnsi="Montserrat"/>
          <w:sz w:val="22"/>
        </w:rPr>
        <w:t xml:space="preserve">de sus </w:t>
      </w:r>
      <w:r w:rsidR="0005700F" w:rsidRPr="00FA7FB6">
        <w:rPr>
          <w:rFonts w:ascii="Montserrat" w:hAnsi="Montserrat"/>
          <w:sz w:val="22"/>
        </w:rPr>
        <w:t xml:space="preserve">Datos Personales </w:t>
      </w:r>
      <w:r w:rsidRPr="00FA7FB6">
        <w:rPr>
          <w:rFonts w:ascii="Montserrat" w:hAnsi="Montserrat"/>
          <w:sz w:val="22"/>
        </w:rPr>
        <w:t>ha sido lesionada por alguna conducta u omisión de nuestra parte, o</w:t>
      </w:r>
      <w:r w:rsidRPr="002A2140">
        <w:rPr>
          <w:rFonts w:ascii="Montserrat" w:hAnsi="Montserrat"/>
          <w:sz w:val="22"/>
        </w:rPr>
        <w:t xml:space="preserve"> presume alguna violación a las disposiciones previstas en la Ley de Protección de Datos Personales en Posesión de Sujetos Obligados para el Estado de Quintana Roo y demás ordenamientos aplicables, podrá interponer su denuncia ante el Instituto de Acceso a la información y Protección de Datos Personal</w:t>
      </w:r>
      <w:r w:rsidR="00194BA7" w:rsidRPr="002A2140">
        <w:rPr>
          <w:rFonts w:ascii="Montserrat" w:hAnsi="Montserrat"/>
          <w:sz w:val="22"/>
        </w:rPr>
        <w:t>es de Quintana Roo (IDAIPQROO).</w:t>
      </w:r>
    </w:p>
    <w:p w:rsidR="00FA7FB6" w:rsidRPr="00FA7FB6" w:rsidRDefault="00FA7FB6" w:rsidP="00FA7FB6">
      <w:pPr>
        <w:spacing w:line="240" w:lineRule="auto"/>
        <w:ind w:left="0" w:right="0" w:firstLine="0"/>
        <w:rPr>
          <w:rFonts w:ascii="Montserrat" w:hAnsi="Montserrat"/>
          <w:b/>
          <w:sz w:val="22"/>
        </w:rPr>
      </w:pPr>
      <w:r w:rsidRPr="00FA7FB6">
        <w:rPr>
          <w:rFonts w:ascii="Montserrat" w:hAnsi="Montserrat"/>
          <w:b/>
          <w:sz w:val="22"/>
        </w:rPr>
        <w:t>Cambios al Aviso de Privacidad</w:t>
      </w:r>
    </w:p>
    <w:p w:rsidR="00FA7FB6" w:rsidRPr="00FA7FB6" w:rsidRDefault="00FA7FB6" w:rsidP="00FA7FB6">
      <w:pPr>
        <w:spacing w:after="240" w:line="240" w:lineRule="auto"/>
        <w:ind w:left="0" w:right="0" w:firstLine="0"/>
        <w:rPr>
          <w:rFonts w:ascii="Montserrat" w:hAnsi="Montserrat"/>
          <w:sz w:val="22"/>
        </w:rPr>
      </w:pPr>
      <w:r w:rsidRPr="00FA7FB6">
        <w:rPr>
          <w:rFonts w:ascii="Montserrat" w:hAnsi="Montserrat"/>
          <w:sz w:val="22"/>
        </w:rPr>
        <w:t xml:space="preserve">Usted podrá consultar los Aviso de Privacidad Integral y simplificado en el sitio web de esta Comisión </w:t>
      </w:r>
      <w:hyperlink r:id="rId11" w:history="1">
        <w:r w:rsidRPr="00C263CD">
          <w:rPr>
            <w:rStyle w:val="Hipervnculo"/>
            <w:rFonts w:ascii="Montserrat" w:hAnsi="Montserrat"/>
            <w:sz w:val="22"/>
          </w:rPr>
          <w:t>https://qroo.gob.mx/codeq/index.php/avisos-de-privacidad/</w:t>
        </w:r>
      </w:hyperlink>
      <w:r w:rsidRPr="00FA7FB6">
        <w:rPr>
          <w:rFonts w:ascii="Montserrat" w:hAnsi="Montserrat"/>
          <w:sz w:val="22"/>
        </w:rPr>
        <w:t xml:space="preserve"> </w:t>
      </w:r>
      <w:r w:rsidRPr="00FA7FB6">
        <w:rPr>
          <w:rFonts w:ascii="Montserrat" w:hAnsi="Montserrat"/>
          <w:sz w:val="22"/>
        </w:rPr>
        <w:lastRenderedPageBreak/>
        <w:t>en la sección “Avisos de Privacidad”, o bien, de manera presencial en la Unidad de Transparencia de la CODEQ.</w:t>
      </w:r>
    </w:p>
    <w:p w:rsidR="00064888" w:rsidRPr="002A2140" w:rsidRDefault="00FA7FB6" w:rsidP="002965B6">
      <w:pPr>
        <w:spacing w:after="240" w:line="240" w:lineRule="auto"/>
        <w:ind w:left="0" w:right="0" w:firstLine="0"/>
        <w:rPr>
          <w:rFonts w:ascii="Montserrat" w:hAnsi="Montserrat"/>
          <w:sz w:val="22"/>
        </w:rPr>
      </w:pPr>
      <w:r w:rsidRPr="00FA7FB6">
        <w:rPr>
          <w:rFonts w:ascii="Montserrat" w:hAnsi="Montserrat"/>
          <w:sz w:val="22"/>
        </w:rPr>
        <w:t>Para mayor información, puede comunicarse a los teléfonos Tel/Fax: 01 (983) 833-0019, 833-0020 y 833-0035, ext-127, así como al correo electrónico transparencia.codeq@gmail.com.</w:t>
      </w:r>
      <w:bookmarkStart w:id="0" w:name="_GoBack"/>
      <w:bookmarkEnd w:id="0"/>
    </w:p>
    <w:sectPr w:rsidR="00064888" w:rsidRPr="002A2140" w:rsidSect="003F5F8F">
      <w:headerReference w:type="default" r:id="rId12"/>
      <w:footerReference w:type="default" r:id="rId13"/>
      <w:pgSz w:w="12240" w:h="15840"/>
      <w:pgMar w:top="2127" w:right="1467" w:bottom="1702"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885" w:rsidRDefault="00856885" w:rsidP="00274795">
      <w:pPr>
        <w:spacing w:line="240" w:lineRule="auto"/>
      </w:pPr>
      <w:r>
        <w:separator/>
      </w:r>
    </w:p>
  </w:endnote>
  <w:endnote w:type="continuationSeparator" w:id="0">
    <w:p w:rsidR="00856885" w:rsidRDefault="00856885" w:rsidP="00274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ontserrat">
    <w:panose1 w:val="00000000000000000000"/>
    <w:charset w:val="00"/>
    <w:family w:val="modern"/>
    <w:notTrueType/>
    <w:pitch w:val="variable"/>
    <w:sig w:usb0="20000007"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50" w:rsidRDefault="00F23850" w:rsidP="00093C22">
    <w:pPr>
      <w:pStyle w:val="Piedepgina"/>
      <w:tabs>
        <w:tab w:val="clear" w:pos="4252"/>
        <w:tab w:val="clear" w:pos="8504"/>
      </w:tabs>
    </w:pPr>
    <w:r>
      <w:rPr>
        <w:rFonts w:ascii="Arial Narrow" w:hAnsi="Arial Narrow" w:cs="Arial"/>
        <w:b/>
        <w:noProof/>
        <w:lang w:val="es-MX" w:eastAsia="es-MX"/>
      </w:rPr>
      <w:drawing>
        <wp:anchor distT="0" distB="0" distL="114300" distR="114300" simplePos="0" relativeHeight="251663360" behindDoc="0" locked="0" layoutInCell="1" allowOverlap="1" wp14:anchorId="402CC2C7" wp14:editId="103916A0">
          <wp:simplePos x="0" y="0"/>
          <wp:positionH relativeFrom="column">
            <wp:posOffset>4535805</wp:posOffset>
          </wp:positionH>
          <wp:positionV relativeFrom="paragraph">
            <wp:posOffset>-287655</wp:posOffset>
          </wp:positionV>
          <wp:extent cx="1846580" cy="1038860"/>
          <wp:effectExtent l="0" t="0" r="0" b="0"/>
          <wp:wrapNone/>
          <wp:docPr id="8" name="Imagen 8" descr="C:\Users\User\Desktop\logos CODEQ\CODEQ-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s CODEQ\CODEQ-BLANC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658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407">
      <w:rPr>
        <w:noProof/>
        <w:lang w:val="es-MX" w:eastAsia="es-MX"/>
      </w:rPr>
      <w:drawing>
        <wp:anchor distT="0" distB="0" distL="114300" distR="114300" simplePos="0" relativeHeight="251662336" behindDoc="1" locked="0" layoutInCell="1" allowOverlap="1" wp14:anchorId="7925B2CA" wp14:editId="3648F834">
          <wp:simplePos x="0" y="0"/>
          <wp:positionH relativeFrom="page">
            <wp:posOffset>12700</wp:posOffset>
          </wp:positionH>
          <wp:positionV relativeFrom="paragraph">
            <wp:posOffset>-3039745</wp:posOffset>
          </wp:positionV>
          <wp:extent cx="7754620" cy="3862705"/>
          <wp:effectExtent l="0" t="0" r="0" b="444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4620" cy="3862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885" w:rsidRDefault="00856885" w:rsidP="00274795">
      <w:pPr>
        <w:spacing w:line="240" w:lineRule="auto"/>
      </w:pPr>
      <w:r>
        <w:separator/>
      </w:r>
    </w:p>
  </w:footnote>
  <w:footnote w:type="continuationSeparator" w:id="0">
    <w:p w:rsidR="00856885" w:rsidRDefault="00856885" w:rsidP="002747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95" w:rsidRPr="00093C22" w:rsidRDefault="003F5F8F" w:rsidP="00093C22">
    <w:pPr>
      <w:ind w:left="0" w:firstLine="0"/>
    </w:pPr>
    <w:r w:rsidRPr="00D82407">
      <w:rPr>
        <w:noProof/>
        <w:lang w:val="es-MX" w:eastAsia="es-MX"/>
      </w:rPr>
      <w:drawing>
        <wp:anchor distT="0" distB="0" distL="114300" distR="114300" simplePos="0" relativeHeight="251659264" behindDoc="1" locked="0" layoutInCell="1" allowOverlap="1" wp14:anchorId="6C058578" wp14:editId="2ADE423C">
          <wp:simplePos x="0" y="0"/>
          <wp:positionH relativeFrom="column">
            <wp:posOffset>3269615</wp:posOffset>
          </wp:positionH>
          <wp:positionV relativeFrom="paragraph">
            <wp:posOffset>-41910</wp:posOffset>
          </wp:positionV>
          <wp:extent cx="2228850" cy="790575"/>
          <wp:effectExtent l="0" t="0" r="0" b="9525"/>
          <wp:wrapTight wrapText="bothSides">
            <wp:wrapPolygon edited="0">
              <wp:start x="0" y="0"/>
              <wp:lineTo x="0" y="21340"/>
              <wp:lineTo x="21415" y="21340"/>
              <wp:lineTo x="2141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7836" t="11215" r="8826" b="11215"/>
                  <a:stretch/>
                </pic:blipFill>
                <pic:spPr bwMode="auto">
                  <a:xfrm>
                    <a:off x="0" y="0"/>
                    <a:ext cx="222885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2407">
      <w:rPr>
        <w:noProof/>
        <w:lang w:val="es-MX" w:eastAsia="es-MX"/>
      </w:rPr>
      <w:drawing>
        <wp:anchor distT="0" distB="0" distL="114300" distR="114300" simplePos="0" relativeHeight="251660288" behindDoc="1" locked="0" layoutInCell="1" allowOverlap="1" wp14:anchorId="2B9FB22B" wp14:editId="2882E235">
          <wp:simplePos x="0" y="0"/>
          <wp:positionH relativeFrom="column">
            <wp:posOffset>92027</wp:posOffset>
          </wp:positionH>
          <wp:positionV relativeFrom="paragraph">
            <wp:posOffset>-73048</wp:posOffset>
          </wp:positionV>
          <wp:extent cx="534670" cy="8191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467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A89"/>
    <w:multiLevelType w:val="hybridMultilevel"/>
    <w:tmpl w:val="8F52AF3A"/>
    <w:lvl w:ilvl="0" w:tplc="D8663AC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DEF6B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0640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9878B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20334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223B8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68B85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807C6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04D36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88"/>
    <w:rsid w:val="0005700F"/>
    <w:rsid w:val="00064888"/>
    <w:rsid w:val="00093C22"/>
    <w:rsid w:val="001238EF"/>
    <w:rsid w:val="00194BA7"/>
    <w:rsid w:val="001B4C6D"/>
    <w:rsid w:val="001E7BE3"/>
    <w:rsid w:val="00247782"/>
    <w:rsid w:val="00274795"/>
    <w:rsid w:val="00294384"/>
    <w:rsid w:val="002965B6"/>
    <w:rsid w:val="002A2140"/>
    <w:rsid w:val="002D3235"/>
    <w:rsid w:val="00354960"/>
    <w:rsid w:val="0037144A"/>
    <w:rsid w:val="0037199D"/>
    <w:rsid w:val="003F3967"/>
    <w:rsid w:val="003F5F8F"/>
    <w:rsid w:val="00411998"/>
    <w:rsid w:val="00676B16"/>
    <w:rsid w:val="006C2636"/>
    <w:rsid w:val="0070534F"/>
    <w:rsid w:val="008227A4"/>
    <w:rsid w:val="008228F5"/>
    <w:rsid w:val="00856885"/>
    <w:rsid w:val="008C3971"/>
    <w:rsid w:val="008D3F74"/>
    <w:rsid w:val="00A84D1D"/>
    <w:rsid w:val="00B01EE0"/>
    <w:rsid w:val="00BB0D56"/>
    <w:rsid w:val="00BF7052"/>
    <w:rsid w:val="00F23850"/>
    <w:rsid w:val="00F461D5"/>
    <w:rsid w:val="00FA4824"/>
    <w:rsid w:val="00FA7F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0" w:right="4" w:hanging="10"/>
      <w:jc w:val="both"/>
    </w:pPr>
    <w:rPr>
      <w:rFonts w:ascii="Tahoma" w:eastAsia="Tahoma" w:hAnsi="Tahoma" w:cs="Tahoma"/>
      <w:color w:val="000000"/>
      <w:sz w:val="24"/>
    </w:rPr>
  </w:style>
  <w:style w:type="paragraph" w:styleId="Ttulo1">
    <w:name w:val="heading 1"/>
    <w:basedOn w:val="Normal"/>
    <w:next w:val="Normal"/>
    <w:link w:val="Ttulo1Car"/>
    <w:uiPriority w:val="9"/>
    <w:qFormat/>
    <w:rsid w:val="00F23850"/>
    <w:pPr>
      <w:keepNext/>
      <w:keepLines/>
      <w:spacing w:before="480" w:line="240" w:lineRule="auto"/>
      <w:ind w:left="0" w:right="0" w:firstLine="0"/>
      <w:jc w:val="left"/>
      <w:outlineLvl w:val="0"/>
    </w:pPr>
    <w:rPr>
      <w:rFonts w:asciiTheme="majorHAnsi" w:eastAsiaTheme="majorEastAsia" w:hAnsiTheme="majorHAnsi" w:cstheme="majorBidi"/>
      <w:b/>
      <w:bCs/>
      <w:color w:val="2E74B5"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79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74795"/>
    <w:rPr>
      <w:rFonts w:ascii="Tahoma" w:eastAsia="Tahoma" w:hAnsi="Tahoma" w:cs="Tahoma"/>
      <w:color w:val="000000"/>
      <w:sz w:val="24"/>
    </w:rPr>
  </w:style>
  <w:style w:type="paragraph" w:styleId="Piedepgina">
    <w:name w:val="footer"/>
    <w:basedOn w:val="Normal"/>
    <w:link w:val="PiedepginaCar"/>
    <w:uiPriority w:val="99"/>
    <w:unhideWhenUsed/>
    <w:rsid w:val="0027479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74795"/>
    <w:rPr>
      <w:rFonts w:ascii="Tahoma" w:eastAsia="Tahoma" w:hAnsi="Tahoma" w:cs="Tahoma"/>
      <w:color w:val="000000"/>
      <w:sz w:val="24"/>
    </w:rPr>
  </w:style>
  <w:style w:type="character" w:styleId="Hipervnculo">
    <w:name w:val="Hyperlink"/>
    <w:basedOn w:val="Fuentedeprrafopredeter"/>
    <w:uiPriority w:val="99"/>
    <w:unhideWhenUsed/>
    <w:rsid w:val="00BB0D56"/>
    <w:rPr>
      <w:color w:val="0563C1" w:themeColor="hyperlink"/>
      <w:u w:val="single"/>
    </w:rPr>
  </w:style>
  <w:style w:type="character" w:customStyle="1" w:styleId="Ttulo1Car">
    <w:name w:val="Título 1 Car"/>
    <w:basedOn w:val="Fuentedeprrafopredeter"/>
    <w:link w:val="Ttulo1"/>
    <w:uiPriority w:val="9"/>
    <w:rsid w:val="00F23850"/>
    <w:rPr>
      <w:rFonts w:asciiTheme="majorHAnsi" w:eastAsiaTheme="majorEastAsia" w:hAnsiTheme="majorHAnsi" w:cstheme="majorBidi"/>
      <w:b/>
      <w:bCs/>
      <w:color w:val="2E74B5" w:themeColor="accent1" w:themeShade="BF"/>
      <w:sz w:val="28"/>
      <w:szCs w:val="2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0" w:right="4" w:hanging="10"/>
      <w:jc w:val="both"/>
    </w:pPr>
    <w:rPr>
      <w:rFonts w:ascii="Tahoma" w:eastAsia="Tahoma" w:hAnsi="Tahoma" w:cs="Tahoma"/>
      <w:color w:val="000000"/>
      <w:sz w:val="24"/>
    </w:rPr>
  </w:style>
  <w:style w:type="paragraph" w:styleId="Ttulo1">
    <w:name w:val="heading 1"/>
    <w:basedOn w:val="Normal"/>
    <w:next w:val="Normal"/>
    <w:link w:val="Ttulo1Car"/>
    <w:uiPriority w:val="9"/>
    <w:qFormat/>
    <w:rsid w:val="00F23850"/>
    <w:pPr>
      <w:keepNext/>
      <w:keepLines/>
      <w:spacing w:before="480" w:line="240" w:lineRule="auto"/>
      <w:ind w:left="0" w:right="0" w:firstLine="0"/>
      <w:jc w:val="left"/>
      <w:outlineLvl w:val="0"/>
    </w:pPr>
    <w:rPr>
      <w:rFonts w:asciiTheme="majorHAnsi" w:eastAsiaTheme="majorEastAsia" w:hAnsiTheme="majorHAnsi" w:cstheme="majorBidi"/>
      <w:b/>
      <w:bCs/>
      <w:color w:val="2E74B5"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79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74795"/>
    <w:rPr>
      <w:rFonts w:ascii="Tahoma" w:eastAsia="Tahoma" w:hAnsi="Tahoma" w:cs="Tahoma"/>
      <w:color w:val="000000"/>
      <w:sz w:val="24"/>
    </w:rPr>
  </w:style>
  <w:style w:type="paragraph" w:styleId="Piedepgina">
    <w:name w:val="footer"/>
    <w:basedOn w:val="Normal"/>
    <w:link w:val="PiedepginaCar"/>
    <w:uiPriority w:val="99"/>
    <w:unhideWhenUsed/>
    <w:rsid w:val="0027479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74795"/>
    <w:rPr>
      <w:rFonts w:ascii="Tahoma" w:eastAsia="Tahoma" w:hAnsi="Tahoma" w:cs="Tahoma"/>
      <w:color w:val="000000"/>
      <w:sz w:val="24"/>
    </w:rPr>
  </w:style>
  <w:style w:type="character" w:styleId="Hipervnculo">
    <w:name w:val="Hyperlink"/>
    <w:basedOn w:val="Fuentedeprrafopredeter"/>
    <w:uiPriority w:val="99"/>
    <w:unhideWhenUsed/>
    <w:rsid w:val="00BB0D56"/>
    <w:rPr>
      <w:color w:val="0563C1" w:themeColor="hyperlink"/>
      <w:u w:val="single"/>
    </w:rPr>
  </w:style>
  <w:style w:type="character" w:customStyle="1" w:styleId="Ttulo1Car">
    <w:name w:val="Título 1 Car"/>
    <w:basedOn w:val="Fuentedeprrafopredeter"/>
    <w:link w:val="Ttulo1"/>
    <w:uiPriority w:val="9"/>
    <w:rsid w:val="00F23850"/>
    <w:rPr>
      <w:rFonts w:asciiTheme="majorHAnsi" w:eastAsiaTheme="majorEastAsia" w:hAnsiTheme="majorHAnsi" w:cstheme="majorBidi"/>
      <w:b/>
      <w:bCs/>
      <w:color w:val="2E74B5" w:themeColor="accent1" w:themeShade="BF"/>
      <w:sz w:val="28"/>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qroo.gob.mx/codeq/index.php/transparenci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qroo.gob.mx/codeq/index.php/avisos-de-privacid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qroo.gob.mx/codeq/index.php/avisos-de-privacidad/"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722</Words>
  <Characters>3972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DURAN SUAREZ</dc:creator>
  <cp:keywords/>
  <cp:lastModifiedBy>COJUDEQ-12498</cp:lastModifiedBy>
  <cp:revision>23</cp:revision>
  <dcterms:created xsi:type="dcterms:W3CDTF">2023-04-17T21:43:00Z</dcterms:created>
  <dcterms:modified xsi:type="dcterms:W3CDTF">2024-09-26T21:00:00Z</dcterms:modified>
</cp:coreProperties>
</file>