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02" w:rsidRPr="00D90E02" w:rsidRDefault="00D90E02" w:rsidP="00D90E02">
      <w:pPr>
        <w:jc w:val="center"/>
        <w:rPr>
          <w:rFonts w:ascii="Century Gothic" w:hAnsi="Century Gothic"/>
          <w:sz w:val="48"/>
          <w:szCs w:val="48"/>
        </w:rPr>
      </w:pPr>
      <w:r w:rsidRPr="00D90E02">
        <w:rPr>
          <w:rFonts w:ascii="Century Gothic" w:hAnsi="Century Gothic"/>
          <w:sz w:val="48"/>
          <w:szCs w:val="48"/>
        </w:rPr>
        <w:t>Índice de Expedientes Clasificados como Reservados enero-junio 2017</w:t>
      </w:r>
    </w:p>
    <w:p w:rsidR="00A71605" w:rsidRDefault="00A71605" w:rsidP="00D90E02">
      <w:pPr>
        <w:jc w:val="both"/>
        <w:rPr>
          <w:rFonts w:ascii="Century Gothic" w:hAnsi="Century Gothic"/>
          <w:sz w:val="32"/>
          <w:szCs w:val="32"/>
        </w:rPr>
      </w:pPr>
    </w:p>
    <w:p w:rsidR="00D90E02" w:rsidRDefault="00D90E02" w:rsidP="00D90E02">
      <w:pPr>
        <w:jc w:val="both"/>
        <w:rPr>
          <w:rFonts w:ascii="Century Gothic" w:hAnsi="Century Gothic"/>
          <w:sz w:val="32"/>
          <w:szCs w:val="32"/>
        </w:rPr>
      </w:pPr>
      <w:bookmarkStart w:id="0" w:name="_GoBack"/>
      <w:bookmarkEnd w:id="0"/>
      <w:r w:rsidRPr="00D42E06">
        <w:rPr>
          <w:rFonts w:ascii="Century Gothic" w:hAnsi="Century Gothic"/>
          <w:sz w:val="32"/>
          <w:szCs w:val="32"/>
        </w:rPr>
        <w:t xml:space="preserve">La </w:t>
      </w:r>
      <w:r w:rsidR="00A71605" w:rsidRPr="00D42E06">
        <w:rPr>
          <w:rFonts w:ascii="Century Gothic" w:hAnsi="Century Gothic"/>
          <w:sz w:val="32"/>
          <w:szCs w:val="32"/>
        </w:rPr>
        <w:t xml:space="preserve">Comisión para la Juventud y el </w:t>
      </w:r>
      <w:r w:rsidRPr="00D42E06">
        <w:rPr>
          <w:rFonts w:ascii="Century Gothic" w:hAnsi="Century Gothic"/>
          <w:sz w:val="32"/>
          <w:szCs w:val="32"/>
        </w:rPr>
        <w:t>Deporte del Estado de Quintana Roo. De conformidad con los artículos 66 fracción XVIII y 131 de la Ley de Transparencia y Acceso a la Información Pública para el Estado de Quintana Roo, capitulo III Décimo Segundo de los Lineamientos Generales en Materia de Clasificación y Desclasificación de la Información, así como para la Elaboración de Versiones Públicas,</w:t>
      </w:r>
      <w:r w:rsidRPr="00D90E02">
        <w:rPr>
          <w:rFonts w:ascii="Century Gothic" w:hAnsi="Century Gothic"/>
          <w:sz w:val="32"/>
          <w:szCs w:val="32"/>
        </w:rPr>
        <w:t xml:space="preserve"> emitido por el Sistema Nacional de Transparencia, referente al Índice de Expedientes Clasificados como Reservados, se informa que a la fecha la Comisión para la Juventud y el Deporte de Quintana Roo, no cuenta con información de carácter reservada durante el semestre que se reporta.</w:t>
      </w:r>
    </w:p>
    <w:p w:rsidR="00D90E02" w:rsidRDefault="00D90E02">
      <w:pPr>
        <w:rPr>
          <w:rFonts w:ascii="Century Gothic" w:hAnsi="Century Gothic"/>
          <w:sz w:val="32"/>
          <w:szCs w:val="32"/>
        </w:rPr>
      </w:pPr>
    </w:p>
    <w:sectPr w:rsidR="00D90E02" w:rsidSect="00A71605">
      <w:headerReference w:type="default" r:id="rId7"/>
      <w:footerReference w:type="default" r:id="rId8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A5" w:rsidRDefault="00695EA5" w:rsidP="00D90E02">
      <w:pPr>
        <w:spacing w:after="0" w:line="240" w:lineRule="auto"/>
      </w:pPr>
      <w:r>
        <w:separator/>
      </w:r>
    </w:p>
  </w:endnote>
  <w:endnote w:type="continuationSeparator" w:id="0">
    <w:p w:rsidR="00695EA5" w:rsidRDefault="00695EA5" w:rsidP="00D9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35" w:rsidRDefault="00AD1635">
    <w:pPr>
      <w:pStyle w:val="Piedepgina"/>
    </w:pPr>
    <w:r w:rsidRPr="00AD163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F314A2" wp14:editId="556B5BFF">
              <wp:simplePos x="0" y="0"/>
              <wp:positionH relativeFrom="margin">
                <wp:posOffset>1218565</wp:posOffset>
              </wp:positionH>
              <wp:positionV relativeFrom="paragraph">
                <wp:posOffset>-445135</wp:posOffset>
              </wp:positionV>
              <wp:extent cx="3209925" cy="76898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9925" cy="768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Comisión para la Juventud y el Deporte de Quintana Roo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Calzada Veracruz No. 59, Col. Barrio Bravo,  C.P. 77098 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Chetumal, Quintana Roo, México.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Tel.: (983) 833 00 19, 833 00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5.95pt;margin-top:-35.05pt;width:252.75pt;height:6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" filled="f" stroked="f" strokeweight=".5pt">
              <v:path arrowok="t"/>
              <v:textbox>
                <w:txbxContent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>
                      <w:rPr>
                        <w:rFonts w:ascii="Futura Hv" w:hAnsi="Futura Hv"/>
                        <w:color w:val="5B9BD5"/>
                        <w:sz w:val="18"/>
                      </w:rPr>
                      <w:t>Comisión para la Juventud y el Deporte de Quintana Roo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Calzada Veracruz No. 59, Col. Barrio Bravo,  C.P. 77098 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Chetumal, Quintana Roo, México.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Tel.: (983) 833 00 19, 833 00 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D163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2B53AFA" wp14:editId="4DA44D87">
          <wp:simplePos x="0" y="0"/>
          <wp:positionH relativeFrom="column">
            <wp:posOffset>-1072251</wp:posOffset>
          </wp:positionH>
          <wp:positionV relativeFrom="paragraph">
            <wp:posOffset>-583565</wp:posOffset>
          </wp:positionV>
          <wp:extent cx="7772400" cy="1219200"/>
          <wp:effectExtent l="0" t="0" r="0" b="0"/>
          <wp:wrapNone/>
          <wp:docPr id="8" name="Imagen 8" descr="HD MacOS:Users:JCDS:Desktop:MAR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 MacOS:Users:JCDS:Desktop:MAR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A5" w:rsidRDefault="00695EA5" w:rsidP="00D90E02">
      <w:pPr>
        <w:spacing w:after="0" w:line="240" w:lineRule="auto"/>
      </w:pPr>
      <w:r>
        <w:separator/>
      </w:r>
    </w:p>
  </w:footnote>
  <w:footnote w:type="continuationSeparator" w:id="0">
    <w:p w:rsidR="00695EA5" w:rsidRDefault="00695EA5" w:rsidP="00D9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02" w:rsidRDefault="00AD1635" w:rsidP="00D90E02">
    <w:pPr>
      <w:pStyle w:val="Encabezado"/>
      <w:tabs>
        <w:tab w:val="clear" w:pos="4419"/>
        <w:tab w:val="clear" w:pos="8838"/>
      </w:tabs>
    </w:pPr>
    <w:r w:rsidRPr="00AD1635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10CC15" wp14:editId="3671FABA">
          <wp:simplePos x="0" y="0"/>
          <wp:positionH relativeFrom="column">
            <wp:posOffset>2297430</wp:posOffset>
          </wp:positionH>
          <wp:positionV relativeFrom="paragraph">
            <wp:posOffset>-99060</wp:posOffset>
          </wp:positionV>
          <wp:extent cx="3263900" cy="711200"/>
          <wp:effectExtent l="0" t="0" r="0" b="0"/>
          <wp:wrapThrough wrapText="bothSides">
            <wp:wrapPolygon edited="0">
              <wp:start x="1639" y="0"/>
              <wp:lineTo x="1135" y="1736"/>
              <wp:lineTo x="378" y="6943"/>
              <wp:lineTo x="0" y="16779"/>
              <wp:lineTo x="0" y="20829"/>
              <wp:lineTo x="17019" y="20829"/>
              <wp:lineTo x="17146" y="18514"/>
              <wp:lineTo x="21432" y="17936"/>
              <wp:lineTo x="21432" y="1736"/>
              <wp:lineTo x="3404" y="0"/>
              <wp:lineTo x="1639" y="0"/>
            </wp:wrapPolygon>
          </wp:wrapThrough>
          <wp:docPr id="3" name="Imagen 3" descr="LOGO%20COJUD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COJUD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DAC74C8" wp14:editId="6C090AE0">
          <wp:simplePos x="0" y="0"/>
          <wp:positionH relativeFrom="column">
            <wp:posOffset>83185</wp:posOffset>
          </wp:positionH>
          <wp:positionV relativeFrom="paragraph">
            <wp:posOffset>-164201</wp:posOffset>
          </wp:positionV>
          <wp:extent cx="946163" cy="871369"/>
          <wp:effectExtent l="0" t="0" r="635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DEL ESTAD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63" cy="871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02"/>
    <w:rsid w:val="00364544"/>
    <w:rsid w:val="00695EA5"/>
    <w:rsid w:val="0076153D"/>
    <w:rsid w:val="00A71605"/>
    <w:rsid w:val="00AD1635"/>
    <w:rsid w:val="00D42E06"/>
    <w:rsid w:val="00D90E02"/>
    <w:rsid w:val="00F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E02"/>
  </w:style>
  <w:style w:type="paragraph" w:styleId="Piedepgina">
    <w:name w:val="footer"/>
    <w:basedOn w:val="Normal"/>
    <w:link w:val="Piedepgina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E02"/>
  </w:style>
  <w:style w:type="paragraph" w:styleId="Piedepgina">
    <w:name w:val="footer"/>
    <w:basedOn w:val="Normal"/>
    <w:link w:val="Piedepgina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2023-08-21T19:52:00Z</dcterms:created>
  <dcterms:modified xsi:type="dcterms:W3CDTF">2023-08-21T20:55:00Z</dcterms:modified>
</cp:coreProperties>
</file>